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AI Ed Assist Business Plan</w:t>
      </w:r>
    </w:p>
    <w:p>
      <w:pPr>
        <w:pStyle w:val="Heading1"/>
      </w:pPr>
      <w:r>
        <w:t>Executive Summary</w:t>
      </w:r>
    </w:p>
    <w:p>
      <w:r>
        <w:t>AI Ed Assist is a forward-thinking technology consulting service designed to assist university professors in enhancing their lectures while providing students with real-world, hands-on learning experiences. By leveraging advanced AI tools and educational technologies, AI Ed Assist helps professors create high-quality educational materials, assessments, and student engagement strategies.</w:t>
        <w:br/>
        <w:t>In the short term, the company aims to deliver services through 25 pilot engagements by the end of the 2025-26 academic year, each engagement involving 10 hours of consulting billed at $150 per hour, generating $37,500 in revenue. Beyond these initial engagements, AI Ed Assist will seek seed funding or incubator support to develop a scalable application that connects large language models (LLMs) with APIs from top content providers.</w:t>
        <w:br/>
        <w:t>The company plans to start recruiting students in August 2025, completing staffing and training in September, with the goal of delivering 25 engagements by the end of the 2025-26 academic year. Over the long term, AI Ed Assist envisions an AI-powered platform that integrates LLMs with APIs to provide professors and students with an automated and streamlined solution for lecture enhancement, making it accessible to educational institutions globally.</w:t>
      </w:r>
    </w:p>
    <w:p>
      <w:pPr>
        <w:pStyle w:val="Heading1"/>
      </w:pPr>
      <w:r>
        <w:t>Company Overview</w:t>
      </w:r>
    </w:p>
    <w:p>
      <w:r>
        <w:t>AI Ed Assist is dedicated to improving the quality of higher education by providing professors with tools to refine their lecture materials and assessments while giving students the opportunity to develop technical, business, and project management skills. By utilizing a combination of AI and educational technologies, AI Ed Assist supports professors in delivering more engaging and effective courses.</w:t>
        <w:br/>
        <w:br/>
        <w:t>Mission Statement:</w:t>
        <w:br/>
        <w:t>Our mission is to transform education by enhancing the teaching experience for professors and empowering students with practical skills that enhance their future careers.</w:t>
        <w:br/>
        <w:br/>
        <w:t>Long-Term Vision:</w:t>
        <w:br/>
        <w:t>In the long term, AI Ed Assist will develop an application that automates the lecture enhancement process by integrating large language models (LLMs) with APIs from the best content providers. This platform will allow universities to scale the service across campuses, improving lecture quality and student engagement globally.</w:t>
      </w:r>
    </w:p>
    <w:p>
      <w:pPr>
        <w:pStyle w:val="Heading1"/>
      </w:pPr>
      <w:r>
        <w:t>Services Offered</w:t>
      </w:r>
    </w:p>
    <w:p>
      <w:r>
        <w:t>AI Ed Assist will offer three primary short-term use cases for professors:</w:t>
      </w:r>
    </w:p>
    <w:p>
      <w:pPr>
        <w:pStyle w:val="Heading2"/>
      </w:pPr>
      <w:r>
        <w:t>1. Lecture Presentation Improvement</w:t>
      </w:r>
    </w:p>
    <w:p>
      <w:r>
        <w:t>We study and use several storytelling and graphics tools to improve lectures. These tools, coupled with outstanding prompt engineering skills, mine content from existing lectures to produce substantial improvements in presentation quality. Professors will receive:</w:t>
        <w:br/>
        <w:t>- Content Enhancement: Improving clarity, depth, and engagement by refining the narrative flow and incorporating graphics or multimedia elements.</w:t>
        <w:br/>
        <w:t>- Visual and Storytelling Techniques: Integrating visual aids, graphics, and storytelling methods to help professors make their lectures more captivating.</w:t>
        <w:br/>
        <w:br/>
        <w:t>Technology Used:</w:t>
        <w:br/>
        <w:t>- Storytelling Tools &amp; Graphics Software: Tools like PowerPoint, Canva, Adobe Creative Suite, and NAPKIN.AI for visual storytelling enhancement.</w:t>
        <w:br/>
        <w:t>- Prompt Engineering Techniques: Customized AI prompts designed to enhance the structure and content of the lectures, utilizing multimodal prompts and sophisticated usage of various models—such as the different models available within ChatGPT, including GPT-3, GPT-4, and domain-specific models (e.g., Harvey, Cohere, and Wolfram Alpha tailored for legal, business, and STEM fields respectively).</w:t>
      </w:r>
    </w:p>
    <w:p>
      <w:pPr>
        <w:pStyle w:val="Heading2"/>
      </w:pPr>
      <w:r>
        <w:t>2. Test Creation &amp; Integration to Canvas</w:t>
      </w:r>
    </w:p>
    <w:p>
      <w:r>
        <w:t>We are experts in prompt engineering and test creation in various formats, including efficient conversion into the QTI format for Canvas integration. Professors no longer need to manually type in tests or handle cumbersome grading. This service includes:</w:t>
        <w:br/>
        <w:t>- Automated Test Creation: Designing tests aligned with course objectives.</w:t>
        <w:br/>
        <w:t>- Seamless Canvas Integration: Converting tests to QTI format and importing them directly into the Canvas Learning Management System (LMS).</w:t>
        <w:br/>
        <w:t>- Grading Optimization: Implementing systems that reduce manual grading workload.</w:t>
        <w:br/>
        <w:br/>
        <w:t>Technology Used:</w:t>
        <w:br/>
        <w:t>- Canvas LMS: For test creation and integration.</w:t>
        <w:br/>
        <w:t>- QTI (Question and Test Interoperability) Format: For converting test formats to be compatible with Canvas.</w:t>
        <w:br/>
        <w:br/>
        <w:t>Efficiency Gains:</w:t>
        <w:br/>
        <w:t>We believe the process of automating test preparation and grading can save up to 10+ hours per test, giving professors more time to focus on research, student mentoring, networking, academic presentations, student recruiting, and other valuable activities.</w:t>
      </w:r>
    </w:p>
    <w:p>
      <w:pPr>
        <w:pStyle w:val="Heading2"/>
      </w:pPr>
      <w:r>
        <w:t>3. AI Voice Lecture Creation</w:t>
      </w:r>
    </w:p>
    <w:p>
      <w:r>
        <w:t>We use MURF.AI to create complete AI voice lectures with PowerPoint slides, allowing professors to deploy them to a Learning Management System. This service provides:</w:t>
        <w:br/>
        <w:t>- Voice Synthesis for Lectures: Generating AI-driven, high-quality voiceovers for lecture slides.</w:t>
        <w:br/>
        <w:t>- Seamless Integration: Delivering the lectures to LMS platforms, enabling easy access for students.</w:t>
        <w:br/>
        <w:br/>
        <w:t>Technology Used:</w:t>
        <w:br/>
        <w:t>- MURF.AI: For generating lifelike AI voice narrations for lectures.</w:t>
        <w:br/>
        <w:t>- PowerPoint: To create and display the lecture slides.</w:t>
      </w:r>
    </w:p>
    <w:p>
      <w:pPr>
        <w:pStyle w:val="Heading1"/>
      </w:pPr>
      <w:r>
        <w:t>Target Market</w:t>
      </w:r>
    </w:p>
    <w:p>
      <w:r>
        <w:t>AI Ed Assist targets university professors across various academic disciplines, providing AI-driven tools and services to improve the quality of their lectures, assessments, and overall teaching approach.</w:t>
      </w:r>
    </w:p>
    <w:p>
      <w:pPr>
        <w:pStyle w:val="Heading1"/>
      </w:pPr>
      <w:r>
        <w:t>Technology Stack</w:t>
      </w:r>
    </w:p>
    <w:p>
      <w:r>
        <w:t>The technology stack employed by AI Ed Assist includes cutting-edge AI tools and platforms used to deliver the services outlined above:</w:t>
        <w:br/>
        <w:t>- MURF.AI: For creating AI voice lectures with lifelike voice narrations.</w:t>
        <w:br/>
        <w:t>- Canvas LMS: For seamless test creation and integration into learning management systems.</w:t>
        <w:br/>
        <w:t>- QTI Format: To ensure that test questions are formatted for easy import into Canvas and other LMS platforms.</w:t>
        <w:br/>
        <w:t>- NAPKIN.AI: For storytelling and visual content generation, enhancing lectures with engaging narrative techniques.</w:t>
        <w:br/>
        <w:t>- Harvey, Cohere, and Wolfram Alpha: Domain-specific models for legal, business, and STEM applications.</w:t>
        <w:br/>
        <w:t>- Adobe Creative Suite &amp; Canva: For enhancing visual design and layout of lecture materials.</w:t>
        <w:br/>
        <w:t>- PowerPoint: For creating and displaying enhanced lecture slides.</w:t>
        <w:br/>
      </w:r>
    </w:p>
    <w:p>
      <w:pPr>
        <w:pStyle w:val="Heading1"/>
      </w:pPr>
      <w:r>
        <w:t>Business Development Strategy</w:t>
      </w:r>
    </w:p>
    <w:p>
      <w:r>
        <w:t>1. Developing Strategic Relationships with Education Leaders</w:t>
        <w:br/>
        <w:t>AI Ed Assist will look to build relationships with key players in the EdTech space, including companies like Cengage, McGraw Hill, Pearson, and learning management system (LMS) providers. These collaborations will help expand the reach of AI Ed Assist’s services and align the company with top content providers in the education industry. By partnering with these industry leaders, AI Ed Assist will ensure that its platform integrates seamlessly with existing educational ecosystems and offers students and professors access to the best educational content available.</w:t>
        <w:br/>
        <w:br/>
        <w:t>2. Engaging with Educational Conferences</w:t>
        <w:br/>
        <w:t>To build awareness and stay on the cutting edge of industry best practices, AI Ed Assist will actively engage with educational conferences and events. These events will serve as platforms for showcasing the company’s services, sharing insights into the impact of AI in education, and connecting with key stakeholders in the higher education community.</w:t>
        <w:br/>
        <w:br/>
        <w:t>3. Leveraging LinkedIn Contacts for Marketing</w:t>
        <w:br/>
        <w:t>AI Ed Assist will also leverage the LinkedIn network of its faculty advisor to build connections with potential buyers and economic buyers in the education sector. Techniques learned through participation in the National Science Foundation (NSF) I-Corps program will be applied to identify and approach potential clients, helping to target the right audience for its services. By leveraging these connections, AI Ed Assist aims to build a strong, professional network that will drive sales and marketing efforts.</w:t>
        <w:br/>
        <w:br/>
        <w:t>4. Participation in the National Science Foundation I-Corps Program</w:t>
        <w:br/>
        <w:t>As part of its business development strategy, AI Ed Assist will participate in the National Science Foundation I-Corps program at the national level. This participation will provide the company with valuable insights into market needs and requirements, refine its product offerings, and ensure that the company is aligned with industry trends and standards. The program will also provide access to mentorship and support that will help guide AI Ed Assist’s growth and scale.</w:t>
      </w:r>
    </w:p>
    <w:p>
      <w:pPr>
        <w:pStyle w:val="Heading1"/>
      </w:pPr>
      <w:r>
        <w:t>Recruitment and Training</w:t>
      </w:r>
    </w:p>
    <w:p>
      <w:r>
        <w:t>AI Ed Assist plans to start recruiting students in August 2025, with training to be completed by September 2025. These students will be selected to form project teams, providing hands-on experience working on real-world educational projects. In addition to recruiting students, AI Ed Assist aims to engage senior-level system architects and AI experts to provide strategic guidance on the technological aspects of the initiative. This will ensure that the company remains on the cutting edge of AI and educational technology, incorporating the latest advancements into its services.</w:t>
      </w:r>
    </w:p>
    <w:p>
      <w:pPr>
        <w:pStyle w:val="Heading1"/>
      </w:pPr>
      <w:r>
        <w:t>Financial Projections</w:t>
      </w:r>
    </w:p>
    <w:p>
      <w:r>
        <w:t>Year 1 (Pilot Phase):</w:t>
        <w:br/>
        <w:t>- Revenue from 25 engagements: $37,500</w:t>
        <w:br/>
        <w:t>- Operating expenses: $22,500</w:t>
        <w:br/>
        <w:t>- Net Profit: $15,000</w:t>
        <w:br/>
        <w:br/>
        <w:t>Year 2 (Post-Pilot):</w:t>
        <w:br/>
        <w:t>- Revenue from pilot success, expanding services: $75,000 (50% reduction)</w:t>
        <w:br/>
        <w:t>- Operating expenses (including tech development): $37,500 (50% reduction)</w:t>
        <w:br/>
        <w:t>- Net Profit: $37,500</w:t>
        <w:br/>
        <w:br/>
        <w:t>Year 3 (Scaling Phase):</w:t>
        <w:br/>
        <w:t>- Subscription revenue from universities: $250,000</w:t>
        <w:br/>
        <w:t>- Operating expenses (scaling platform, customer support): $125,000</w:t>
        <w:br/>
        <w:t>- Net Profit: $125,000</w:t>
        <w:br/>
      </w:r>
    </w:p>
    <w:p>
      <w:pPr>
        <w:pStyle w:val="Heading1"/>
      </w:pPr>
      <w:r>
        <w:t>Conclusion</w:t>
      </w:r>
    </w:p>
    <w:p>
      <w:r>
        <w:t>AI Ed Assist is poised to revolutionize the way professors deliver lecture content while providing students with valuable skills in business development, project management, and technical implementation. Through its short-term service offerings and long-term vision for an AI-powered platform, AI Ed Assist is set to redefine the educational experience, providing scalable solutions that improve both lecture quality and student engagement across universities.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